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2A331A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A331A" w:rsidRPr="002A331A">
        <w:rPr>
          <w:rFonts w:ascii="仿宋_GB2312" w:eastAsia="仿宋_GB2312" w:hAnsi="仿宋_GB2312" w:cs="仿宋_GB2312" w:hint="eastAsia"/>
          <w:sz w:val="32"/>
          <w:szCs w:val="32"/>
        </w:rPr>
        <w:t>电视剧内容管理情况</w:t>
      </w:r>
    </w:p>
    <w:p w:rsidR="00654F3A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54F3A" w:rsidRPr="00654F3A">
        <w:rPr>
          <w:rFonts w:ascii="仿宋_GB2312" w:eastAsia="仿宋_GB2312" w:hAnsi="仿宋_GB2312" w:cs="仿宋_GB2312" w:hint="eastAsia"/>
          <w:sz w:val="32"/>
          <w:szCs w:val="32"/>
        </w:rPr>
        <w:t>变更主要事项未重新报审的行为</w:t>
      </w:r>
    </w:p>
    <w:p w:rsidR="00A534B7" w:rsidRDefault="00486762" w:rsidP="00654F3A">
      <w:pPr>
        <w:spacing w:line="600" w:lineRule="exact"/>
        <w:ind w:leftChars="303" w:left="636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54F3A" w:rsidRPr="00654F3A">
        <w:rPr>
          <w:rFonts w:ascii="仿宋_GB2312" w:eastAsia="仿宋_GB2312" w:hAnsi="仿宋_GB2312" w:cs="仿宋_GB2312" w:hint="eastAsia"/>
          <w:sz w:val="32"/>
          <w:szCs w:val="32"/>
        </w:rPr>
        <w:t>是否存在变更主要事项未重新报审的行为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24420" w:rsidRDefault="00A534B7" w:rsidP="00524420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524420" w:rsidRPr="00524420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524420" w:rsidRPr="00524420">
        <w:rPr>
          <w:rFonts w:ascii="仿宋_GB2312" w:eastAsia="仿宋_GB2312" w:hAnsi="仿宋_GB2312" w:cs="仿宋_GB2312" w:hint="eastAsia"/>
          <w:sz w:val="32"/>
          <w:szCs w:val="32"/>
        </w:rPr>
        <w:t>存</w:t>
      </w:r>
      <w:r w:rsidR="00524420" w:rsidRPr="00654F3A">
        <w:rPr>
          <w:rFonts w:ascii="仿宋_GB2312" w:eastAsia="仿宋_GB2312" w:hAnsi="仿宋_GB2312" w:cs="仿宋_GB2312" w:hint="eastAsia"/>
          <w:sz w:val="32"/>
          <w:szCs w:val="32"/>
        </w:rPr>
        <w:t>在变更主要事项未重新报审的行为</w:t>
      </w:r>
    </w:p>
    <w:p w:rsidR="00524420" w:rsidRDefault="00A534B7" w:rsidP="00524420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</w:p>
    <w:p w:rsidR="00524420" w:rsidRDefault="00524420" w:rsidP="0052442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a.</w:t>
      </w:r>
      <w:r>
        <w:rPr>
          <w:rFonts w:ascii="仿宋_GB2312" w:eastAsia="仿宋_GB2312" w:hAnsi="仿宋_GB2312" w:cs="仿宋_GB2312" w:hint="eastAsia"/>
          <w:sz w:val="32"/>
          <w:szCs w:val="32"/>
        </w:rPr>
        <w:t>变更剧名,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原送审机构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向原发证机关重新送审。</w:t>
      </w:r>
    </w:p>
    <w:p w:rsidR="00524420" w:rsidRDefault="00524420" w:rsidP="0052442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b.变更主要人物，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原送审机构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向原发证机关重新送审。</w:t>
      </w:r>
    </w:p>
    <w:p w:rsidR="00524420" w:rsidRPr="00524420" w:rsidRDefault="00524420" w:rsidP="0052442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c.变更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主要情节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原送审机构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向原发证机关重新送审。</w:t>
      </w:r>
    </w:p>
    <w:p w:rsidR="00524420" w:rsidRPr="00524420" w:rsidRDefault="00524420" w:rsidP="0052442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d.变更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剧集长度</w:t>
      </w:r>
      <w:bookmarkStart w:id="0" w:name="_GoBack"/>
      <w:bookmarkEnd w:id="0"/>
      <w:r w:rsidRPr="00524420">
        <w:rPr>
          <w:rFonts w:ascii="仿宋_GB2312" w:eastAsia="仿宋_GB2312" w:hAnsi="仿宋_GB2312" w:cs="仿宋_GB2312" w:hint="eastAsia"/>
          <w:sz w:val="32"/>
          <w:szCs w:val="32"/>
        </w:rPr>
        <w:t>，原送审机构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524420">
        <w:rPr>
          <w:rFonts w:ascii="仿宋_GB2312" w:eastAsia="仿宋_GB2312" w:hAnsi="仿宋_GB2312" w:cs="仿宋_GB2312" w:hint="eastAsia"/>
          <w:sz w:val="32"/>
          <w:szCs w:val="32"/>
        </w:rPr>
        <w:t>向原发证机关重新送审。</w:t>
      </w:r>
    </w:p>
    <w:p w:rsidR="00A534B7" w:rsidRPr="00524420" w:rsidRDefault="00A534B7" w:rsidP="0052442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24420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244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331A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24420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54F3A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18</cp:revision>
  <dcterms:created xsi:type="dcterms:W3CDTF">2021-09-07T06:55:00Z</dcterms:created>
  <dcterms:modified xsi:type="dcterms:W3CDTF">2021-09-15T07:32:00Z</dcterms:modified>
</cp:coreProperties>
</file>